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№2 </w:t>
      </w:r>
      <w:r>
        <w:rPr>
          <w:rFonts w:ascii="Times New Roman" w:hAnsi="Times New Roman"/>
          <w:b/>
          <w:sz w:val="24"/>
          <w:szCs w:val="24"/>
        </w:rPr>
        <w:t xml:space="preserve">«Определение основных элементов сварочной </w:t>
      </w:r>
      <w:proofErr w:type="gramStart"/>
      <w:r>
        <w:rPr>
          <w:rFonts w:ascii="Times New Roman" w:hAnsi="Times New Roman"/>
          <w:b/>
          <w:sz w:val="24"/>
          <w:szCs w:val="24"/>
        </w:rPr>
        <w:t>дуги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 дать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краткую характеристику</w:t>
      </w:r>
      <w:r>
        <w:rPr>
          <w:rFonts w:ascii="Times New Roman" w:hAnsi="Times New Roman"/>
          <w:sz w:val="24"/>
          <w:szCs w:val="24"/>
        </w:rPr>
        <w:t>»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Цель: Научиться определять элементы сварочной </w:t>
      </w:r>
      <w:r>
        <w:rPr>
          <w:rFonts w:ascii="Times New Roman" w:hAnsi="Times New Roman"/>
          <w:color w:val="0F243E"/>
          <w:sz w:val="24"/>
          <w:szCs w:val="24"/>
        </w:rPr>
        <w:t>дуги и процессы происходящие в дуге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Ход </w:t>
      </w:r>
      <w:r>
        <w:rPr>
          <w:rFonts w:ascii="Times New Roman" w:hAnsi="Times New Roman"/>
          <w:color w:val="1D1B11"/>
          <w:sz w:val="24"/>
          <w:szCs w:val="24"/>
        </w:rPr>
        <w:t>работы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 w:rsidRPr="00B43F04">
        <w:rPr>
          <w:rFonts w:ascii="Times New Roman" w:hAnsi="Times New Roman"/>
          <w:b/>
          <w:color w:val="0F243E"/>
          <w:sz w:val="24"/>
          <w:szCs w:val="24"/>
        </w:rPr>
        <w:t xml:space="preserve">1. Подписать элементы сварочной </w:t>
      </w:r>
      <w:r w:rsidRPr="00B43F04">
        <w:rPr>
          <w:rFonts w:ascii="Times New Roman" w:hAnsi="Times New Roman"/>
          <w:b/>
          <w:color w:val="0F243E"/>
          <w:sz w:val="24"/>
          <w:szCs w:val="24"/>
        </w:rPr>
        <w:t>дуги</w:t>
      </w:r>
      <w:r>
        <w:rPr>
          <w:rFonts w:ascii="Times New Roman" w:hAnsi="Times New Roman"/>
          <w:color w:val="0F243E"/>
          <w:sz w:val="24"/>
          <w:szCs w:val="24"/>
        </w:rPr>
        <w:t>.</w:t>
      </w:r>
    </w:p>
    <w:p w:rsidR="00B43F04" w:rsidRDefault="00B43F04" w:rsidP="00B43F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Сделайте анализ влияния напряжения на сварочной дуге на характер переноса электродного металла. 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A11EB8" wp14:editId="5227598B">
            <wp:extent cx="2486025" cy="1600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1.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2.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3.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4.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5.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6.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7.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8.</w:t>
      </w: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</w:p>
    <w:p w:rsidR="00B43F04" w:rsidRDefault="00B43F04" w:rsidP="00B43F04">
      <w:pPr>
        <w:pStyle w:val="a3"/>
        <w:rPr>
          <w:rFonts w:ascii="Times New Roman" w:hAnsi="Times New Roman"/>
          <w:color w:val="0F243E"/>
          <w:sz w:val="24"/>
          <w:szCs w:val="24"/>
        </w:rPr>
      </w:pPr>
      <w:r w:rsidRPr="00B43F04">
        <w:rPr>
          <w:rFonts w:ascii="Times New Roman" w:hAnsi="Times New Roman"/>
          <w:b/>
          <w:noProof/>
          <w:color w:val="1D1B11"/>
          <w:sz w:val="24"/>
          <w:szCs w:val="24"/>
          <w:lang w:eastAsia="ru-RU"/>
        </w:rPr>
        <w:drawing>
          <wp:inline distT="0" distB="0" distL="0" distR="0" wp14:anchorId="26EB9319" wp14:editId="3676EDDD">
            <wp:extent cx="4962525" cy="2771775"/>
            <wp:effectExtent l="0" t="0" r="9525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>2.Ответьте на вопросы.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Какие условия необходимы для зажигания дуги?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б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Что происходит в воздушном промежутке между электродом и металлом после касания электрода о металл?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Почему дуга имеет такую высокую температуру?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Какая дуга называется стабильной?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От чего зависит стабильность горения дуги?</w:t>
      </w:r>
    </w:p>
    <w:p w:rsidR="00B43F04" w:rsidRDefault="00B43F04" w:rsidP="00B43F04">
      <w:pPr>
        <w:pStyle w:val="a3"/>
        <w:rPr>
          <w:rFonts w:ascii="Times New Roman" w:hAnsi="Times New Roman"/>
          <w:i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е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Как повысить степен</w:t>
      </w:r>
      <w:r>
        <w:rPr>
          <w:rFonts w:ascii="Times New Roman" w:hAnsi="Times New Roman"/>
          <w:color w:val="1D1B11"/>
          <w:sz w:val="24"/>
          <w:szCs w:val="24"/>
        </w:rPr>
        <w:t>ь ионизации дугового промежутка</w:t>
      </w:r>
      <w:r>
        <w:rPr>
          <w:rFonts w:ascii="Times New Roman" w:hAnsi="Times New Roman"/>
          <w:i/>
          <w:color w:val="1D1B11"/>
          <w:sz w:val="24"/>
          <w:szCs w:val="24"/>
        </w:rPr>
        <w:t>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ж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Чему равна температура дуги?</w:t>
      </w:r>
      <w:bookmarkStart w:id="0" w:name="_GoBack"/>
      <w:bookmarkEnd w:id="0"/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 xml:space="preserve">3. </w:t>
      </w:r>
      <w:proofErr w:type="gramStart"/>
      <w:r w:rsidRPr="00B43F04">
        <w:rPr>
          <w:rFonts w:ascii="Times New Roman" w:hAnsi="Times New Roman"/>
          <w:b/>
          <w:color w:val="1D1B11"/>
          <w:sz w:val="24"/>
          <w:szCs w:val="24"/>
        </w:rPr>
        <w:t>Напишите  процесс</w:t>
      </w:r>
      <w:proofErr w:type="gramEnd"/>
      <w:r w:rsidRPr="00B43F04">
        <w:rPr>
          <w:rFonts w:ascii="Times New Roman" w:hAnsi="Times New Roman"/>
          <w:b/>
          <w:color w:val="1D1B11"/>
          <w:sz w:val="24"/>
          <w:szCs w:val="24"/>
        </w:rPr>
        <w:t>,  который проходит  в  дуговом  промежутке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noProof/>
          <w:color w:val="1D1B11"/>
          <w:sz w:val="24"/>
          <w:szCs w:val="24"/>
          <w:lang w:eastAsia="ru-RU"/>
        </w:rPr>
        <w:drawing>
          <wp:inline distT="0" distB="0" distL="0" distR="0" wp14:anchorId="337C8CA8" wp14:editId="4974D06B">
            <wp:extent cx="2371725" cy="1695450"/>
            <wp:effectExtent l="0" t="0" r="9525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4. Вставьте пропущенные слова в текст: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Сварочной дугой называется мощный ... электрический ... в ... газовой среде, образованной между ... и изделием (или двумя электродами).</w:t>
      </w: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>5. Опишите процесс образования дуги, начиная с момента касания электрода о металл.</w:t>
      </w: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>6. Подумайте, можно ли возбудить дугу, не касаясь концом электрода о металл? Если да, то каким образом?</w:t>
      </w: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>7. Заполните таблицу.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1843"/>
      </w:tblGrid>
      <w:tr w:rsidR="00B43F04" w:rsidTr="00B43F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Характеристика  зоны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дуги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Катодная  зона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Столб дуги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Анодная зона</w:t>
            </w:r>
          </w:p>
        </w:tc>
      </w:tr>
      <w:tr w:rsidR="00B43F04" w:rsidTr="00B43F04">
        <w:trPr>
          <w:trHeight w:val="3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Температура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43F04" w:rsidTr="00B43F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Состав (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элементарные  частицы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43F04" w:rsidTr="00B43F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43F04" w:rsidTr="00B43F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Падение  напряжения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43F04" w:rsidTr="00B43F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Количество тепла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выделяемого  в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04" w:rsidRDefault="00B43F04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</w:tbl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>8.  Ответьте на вопросы.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). Чему равно суммарное падение напряжения </w:t>
      </w:r>
      <w:proofErr w:type="gramStart"/>
      <w:r>
        <w:rPr>
          <w:rFonts w:ascii="Times New Roman" w:hAnsi="Times New Roman"/>
          <w:color w:val="1D1B11"/>
          <w:sz w:val="24"/>
          <w:szCs w:val="24"/>
        </w:rPr>
        <w:t>на  дуге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?</w:t>
      </w:r>
    </w:p>
    <w:p w:rsidR="00B43F04" w:rsidRDefault="00B43F04" w:rsidP="00B43F04">
      <w:pPr>
        <w:pStyle w:val="a3"/>
        <w:rPr>
          <w:rFonts w:ascii="Times New Roman" w:hAnsi="Times New Roman"/>
          <w:i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б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Чему равна суммарная длина дуги?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Из чего состоит дуга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). Чему равна температура </w:t>
      </w:r>
      <w:proofErr w:type="gramStart"/>
      <w:r>
        <w:rPr>
          <w:rFonts w:ascii="Times New Roman" w:hAnsi="Times New Roman"/>
          <w:color w:val="1D1B11"/>
          <w:sz w:val="24"/>
          <w:szCs w:val="24"/>
        </w:rPr>
        <w:t>на  конце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  электрода  и на  поверхности металла  при  горении дуги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). Чему равна рабочая длина дуги, если диаметр </w:t>
      </w:r>
      <w:r>
        <w:rPr>
          <w:rFonts w:ascii="Times New Roman" w:hAnsi="Times New Roman"/>
          <w:color w:val="1D1B11"/>
          <w:sz w:val="24"/>
          <w:szCs w:val="24"/>
        </w:rPr>
        <w:t>электрода 5мм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е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). Объясните, что произойдет с дугой, если расстояние электрода </w:t>
      </w:r>
      <w:proofErr w:type="gramStart"/>
      <w:r>
        <w:rPr>
          <w:rFonts w:ascii="Times New Roman" w:hAnsi="Times New Roman"/>
          <w:color w:val="1D1B11"/>
          <w:sz w:val="24"/>
          <w:szCs w:val="24"/>
        </w:rPr>
        <w:t>от  конца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 электрода  диаметром 4мм до металла  составляет7мм.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ж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). Почему анодное пятно </w:t>
      </w:r>
      <w:proofErr w:type="gramStart"/>
      <w:r>
        <w:rPr>
          <w:rFonts w:ascii="Times New Roman" w:hAnsi="Times New Roman"/>
          <w:color w:val="1D1B11"/>
          <w:sz w:val="24"/>
          <w:szCs w:val="24"/>
        </w:rPr>
        <w:t>имеет  более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 xml:space="preserve"> высокую  температуру,  чем  катодное ?</w:t>
      </w: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</w:p>
    <w:p w:rsidR="00B43F04" w:rsidRP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43F04">
        <w:rPr>
          <w:rFonts w:ascii="Times New Roman" w:hAnsi="Times New Roman"/>
          <w:b/>
          <w:color w:val="1D1B11"/>
          <w:sz w:val="24"/>
          <w:szCs w:val="24"/>
        </w:rPr>
        <w:t>9 . Ответьте на дополнительные вопросы.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Какой состав имеет газовая среда в зоне дуги при ручной дуговой сварке плавящимся электродом с обмазкой и неплавящимся электродом?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б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Какая дуга и почему горит стабильнее: дуга переменного или постоянного тока?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Что называется прямой полярностью?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Почему при обратной полярности дуга зажигается быстрее?</w:t>
      </w:r>
    </w:p>
    <w:p w:rsidR="00B43F04" w:rsidRDefault="00B43F04" w:rsidP="00B43F04">
      <w:pPr>
        <w:pStyle w:val="a3"/>
        <w:rPr>
          <w:rFonts w:ascii="Times New Roman" w:hAnsi="Times New Roman"/>
          <w:color w:val="1D1B11"/>
          <w:sz w:val="24"/>
          <w:szCs w:val="24"/>
        </w:rPr>
      </w:pPr>
      <w:proofErr w:type="gramStart"/>
      <w:r>
        <w:rPr>
          <w:rFonts w:ascii="Times New Roman" w:hAnsi="Times New Roman"/>
          <w:color w:val="1D1B11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1D1B11"/>
          <w:sz w:val="24"/>
          <w:szCs w:val="24"/>
        </w:rPr>
        <w:t>). Какая дуга называется прямой, обратной и комбинированной?</w:t>
      </w:r>
    </w:p>
    <w:p w:rsidR="00B43F04" w:rsidRDefault="00B43F04" w:rsidP="00B43F04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По итогам работы сформулируйте вывод.  </w:t>
      </w:r>
    </w:p>
    <w:p w:rsidR="00F85862" w:rsidRDefault="00F85862"/>
    <w:sectPr w:rsidR="00F8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93"/>
    <w:rsid w:val="00A35093"/>
    <w:rsid w:val="00B43F04"/>
    <w:rsid w:val="00F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6D78E-69A8-4E75-84E8-22CE9936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F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2018</Characters>
  <Application>Microsoft Office Word</Application>
  <DocSecurity>0</DocSecurity>
  <Lines>16</Lines>
  <Paragraphs>4</Paragraphs>
  <ScaleCrop>false</ScaleCrop>
  <Company>Grizli777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2020-05-26T10:00:00Z</dcterms:created>
  <dcterms:modified xsi:type="dcterms:W3CDTF">2020-05-26T10:10:00Z</dcterms:modified>
</cp:coreProperties>
</file>